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C3A1F" w14:textId="62C1D467" w:rsidR="00D132B2" w:rsidRDefault="004B0F24" w:rsidP="00D132B2">
      <w:pPr>
        <w:jc w:val="center"/>
        <w:rPr>
          <w:sz w:val="28"/>
          <w:szCs w:val="28"/>
        </w:rPr>
      </w:pPr>
      <w:r>
        <w:rPr>
          <w:sz w:val="28"/>
          <w:szCs w:val="28"/>
        </w:rPr>
        <w:t>Обобщенное з</w:t>
      </w:r>
      <w:r w:rsidR="00D132B2" w:rsidRPr="00D132B2">
        <w:rPr>
          <w:sz w:val="28"/>
          <w:szCs w:val="28"/>
        </w:rPr>
        <w:t>аключение</w:t>
      </w:r>
      <w:r w:rsidR="00E72C90" w:rsidRPr="00E72C90">
        <w:rPr>
          <w:sz w:val="28"/>
          <w:szCs w:val="28"/>
        </w:rPr>
        <w:t xml:space="preserve"> </w:t>
      </w:r>
      <w:r w:rsidR="00E72C90">
        <w:rPr>
          <w:sz w:val="28"/>
          <w:szCs w:val="28"/>
        </w:rPr>
        <w:t>о</w:t>
      </w:r>
      <w:r w:rsidR="00E72C90" w:rsidRPr="00D132B2">
        <w:rPr>
          <w:sz w:val="28"/>
          <w:szCs w:val="28"/>
        </w:rPr>
        <w:t xml:space="preserve"> приватизации</w:t>
      </w:r>
    </w:p>
    <w:p w14:paraId="271D06C1" w14:textId="77777777" w:rsidR="00E72C90" w:rsidRDefault="00D132B2" w:rsidP="00E72C9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</w:t>
      </w:r>
      <w:r w:rsidR="00E72C90" w:rsidRPr="00E72C90">
        <w:rPr>
          <w:sz w:val="28"/>
          <w:szCs w:val="28"/>
        </w:rPr>
        <w:t xml:space="preserve"> </w:t>
      </w:r>
      <w:r w:rsidR="00E72C90" w:rsidRPr="00D132B2">
        <w:rPr>
          <w:sz w:val="28"/>
          <w:szCs w:val="28"/>
        </w:rPr>
        <w:t xml:space="preserve">муниципального образования </w:t>
      </w:r>
    </w:p>
    <w:p w14:paraId="4429C945" w14:textId="4FF9396E" w:rsidR="00E72C90" w:rsidRDefault="00E72C90" w:rsidP="00E72C90">
      <w:pPr>
        <w:jc w:val="center"/>
        <w:rPr>
          <w:sz w:val="28"/>
          <w:szCs w:val="28"/>
        </w:rPr>
      </w:pPr>
      <w:r w:rsidRPr="00D132B2">
        <w:rPr>
          <w:sz w:val="28"/>
          <w:szCs w:val="28"/>
        </w:rPr>
        <w:t xml:space="preserve">Северский район </w:t>
      </w:r>
    </w:p>
    <w:p w14:paraId="3126C7C6" w14:textId="77777777" w:rsidR="00D132B2" w:rsidRDefault="00D132B2" w:rsidP="00D132B2">
      <w:pPr>
        <w:jc w:val="center"/>
        <w:rPr>
          <w:sz w:val="28"/>
          <w:szCs w:val="28"/>
        </w:rPr>
      </w:pPr>
    </w:p>
    <w:p w14:paraId="77EC42E0" w14:textId="77777777" w:rsidR="00E72C90" w:rsidRDefault="00E72C90" w:rsidP="00D132B2">
      <w:pPr>
        <w:jc w:val="center"/>
        <w:rPr>
          <w:sz w:val="28"/>
          <w:szCs w:val="28"/>
        </w:rPr>
      </w:pPr>
    </w:p>
    <w:p w14:paraId="76231C00" w14:textId="40CFB6C3" w:rsidR="00D132B2" w:rsidRDefault="00E72C90" w:rsidP="00D13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</w:t>
      </w:r>
      <w:r w:rsidR="00D132B2">
        <w:rPr>
          <w:sz w:val="28"/>
          <w:szCs w:val="28"/>
        </w:rPr>
        <w:t xml:space="preserve"> включения в план приватизации муниципального имущества муниципального образования Северский район является следующее:</w:t>
      </w:r>
    </w:p>
    <w:p w14:paraId="47CDA201" w14:textId="190EA3A4" w:rsidR="00D132B2" w:rsidRDefault="00D132B2" w:rsidP="004B0F24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A0192">
        <w:rPr>
          <w:sz w:val="28"/>
          <w:szCs w:val="28"/>
        </w:rPr>
        <w:t>запрет на приватизацию муниципального имущества</w:t>
      </w:r>
      <w:r>
        <w:rPr>
          <w:sz w:val="28"/>
          <w:szCs w:val="28"/>
        </w:rPr>
        <w:t xml:space="preserve"> отсутствует;</w:t>
      </w:r>
    </w:p>
    <w:p w14:paraId="52793FC3" w14:textId="1F19D5B4" w:rsidR="00833988" w:rsidRPr="00833988" w:rsidRDefault="00833988" w:rsidP="004B0F24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833988">
        <w:rPr>
          <w:sz w:val="28"/>
          <w:szCs w:val="28"/>
        </w:rPr>
        <w:t>транспортное средство: Автобус ГАЗ 322132, идентификационный номер (</w:t>
      </w:r>
      <w:r w:rsidRPr="00833988">
        <w:rPr>
          <w:sz w:val="28"/>
          <w:szCs w:val="28"/>
          <w:lang w:val="en-US"/>
        </w:rPr>
        <w:t>VIN</w:t>
      </w:r>
      <w:r w:rsidRPr="00833988">
        <w:rPr>
          <w:sz w:val="28"/>
          <w:szCs w:val="28"/>
        </w:rPr>
        <w:t xml:space="preserve">): </w:t>
      </w:r>
      <w:r w:rsidRPr="00833988">
        <w:rPr>
          <w:sz w:val="28"/>
          <w:szCs w:val="28"/>
          <w:lang w:val="en-US"/>
        </w:rPr>
        <w:t>X</w:t>
      </w:r>
      <w:r w:rsidRPr="00833988">
        <w:rPr>
          <w:sz w:val="28"/>
          <w:szCs w:val="28"/>
        </w:rPr>
        <w:t>96322132С0738006, год выпуска 2012, цвет кузова желтый, к эксплуатации не пригоден, ремонт и восстановление нецелесообразен, и не отвечает требованиям «ТР ТС 018/2011.Технический регламент Таможенного союза. О безопасности колесных транспортных средств» от 09.12.2011 №877 и Постановлению Правительства РФ от 23.09.2020 №1527 «Об утверждении правил организованной перевозки группы детей автобусами</w:t>
      </w:r>
      <w:r>
        <w:rPr>
          <w:sz w:val="28"/>
          <w:szCs w:val="28"/>
        </w:rPr>
        <w:t>, в связи с чем содержание вышеуказанного имущества экономически не выгодно;</w:t>
      </w:r>
    </w:p>
    <w:p w14:paraId="47E47F76" w14:textId="30C06462" w:rsidR="00833988" w:rsidRDefault="00833988" w:rsidP="004B0F24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Методике прогнозирования поступлений доходов, главным администратором которых является администрация муниципального  образования Северский район, утвержденной постановлением администрации муниципального образования Северский район от 15 июня 2017 года №771, в 2025 году от приватизации муниципального имущества в бюджет муниципального образования Северский район планируется получить доходов в сумме 2</w:t>
      </w:r>
      <w:r w:rsidRPr="003E0EBF">
        <w:rPr>
          <w:sz w:val="28"/>
          <w:szCs w:val="28"/>
        </w:rPr>
        <w:t>00 000 (</w:t>
      </w:r>
      <w:r>
        <w:rPr>
          <w:sz w:val="28"/>
          <w:szCs w:val="28"/>
        </w:rPr>
        <w:t>двести</w:t>
      </w:r>
      <w:r w:rsidRPr="003E0EBF">
        <w:rPr>
          <w:sz w:val="28"/>
          <w:szCs w:val="28"/>
        </w:rPr>
        <w:t xml:space="preserve"> тысяч) рублей</w:t>
      </w:r>
      <w:r>
        <w:rPr>
          <w:sz w:val="28"/>
          <w:szCs w:val="28"/>
        </w:rPr>
        <w:t>.</w:t>
      </w:r>
    </w:p>
    <w:p w14:paraId="6080C26E" w14:textId="77777777" w:rsidR="00E72C90" w:rsidRPr="00E72C90" w:rsidRDefault="00E72C90" w:rsidP="00E72C90">
      <w:pPr>
        <w:jc w:val="both"/>
        <w:rPr>
          <w:sz w:val="28"/>
          <w:szCs w:val="28"/>
        </w:rPr>
      </w:pPr>
    </w:p>
    <w:p w14:paraId="771AAC6F" w14:textId="77777777" w:rsidR="00833988" w:rsidRDefault="00833988" w:rsidP="004B0F24">
      <w:pPr>
        <w:jc w:val="both"/>
        <w:rPr>
          <w:sz w:val="28"/>
          <w:szCs w:val="28"/>
        </w:rPr>
      </w:pPr>
    </w:p>
    <w:p w14:paraId="766F1EE4" w14:textId="77777777" w:rsidR="004B0F24" w:rsidRDefault="004B0F24" w:rsidP="004B0F24">
      <w:pPr>
        <w:jc w:val="both"/>
        <w:rPr>
          <w:sz w:val="28"/>
          <w:szCs w:val="28"/>
        </w:rPr>
      </w:pPr>
    </w:p>
    <w:p w14:paraId="72BC57DD" w14:textId="77777777" w:rsidR="00E72C90" w:rsidRPr="00A069E9" w:rsidRDefault="00E72C90" w:rsidP="00E72C90">
      <w:pPr>
        <w:rPr>
          <w:sz w:val="28"/>
          <w:szCs w:val="28"/>
        </w:rPr>
      </w:pPr>
      <w:r w:rsidRPr="00A069E9">
        <w:rPr>
          <w:sz w:val="28"/>
          <w:szCs w:val="28"/>
        </w:rPr>
        <w:t>Исполняющий обязанности</w:t>
      </w:r>
    </w:p>
    <w:p w14:paraId="3E83BCB6" w14:textId="77777777" w:rsidR="00E72C90" w:rsidRPr="00A069E9" w:rsidRDefault="00E72C90" w:rsidP="00E72C90">
      <w:pPr>
        <w:rPr>
          <w:sz w:val="28"/>
          <w:szCs w:val="28"/>
        </w:rPr>
      </w:pPr>
      <w:r w:rsidRPr="00A069E9">
        <w:rPr>
          <w:sz w:val="28"/>
          <w:szCs w:val="28"/>
        </w:rPr>
        <w:t xml:space="preserve">заместителя главы администрации </w:t>
      </w:r>
    </w:p>
    <w:p w14:paraId="5EEB5CAB" w14:textId="77777777" w:rsidR="00E72C90" w:rsidRPr="00A069E9" w:rsidRDefault="00E72C90" w:rsidP="00E72C90">
      <w:pPr>
        <w:rPr>
          <w:sz w:val="28"/>
          <w:szCs w:val="28"/>
        </w:rPr>
      </w:pPr>
      <w:r w:rsidRPr="00A069E9">
        <w:rPr>
          <w:sz w:val="28"/>
          <w:szCs w:val="28"/>
        </w:rPr>
        <w:t xml:space="preserve">(начальника управления </w:t>
      </w:r>
    </w:p>
    <w:p w14:paraId="064F0210" w14:textId="6D676B87" w:rsidR="00E72C90" w:rsidRPr="00A069E9" w:rsidRDefault="00E72C90" w:rsidP="00E72C90">
      <w:pPr>
        <w:rPr>
          <w:sz w:val="28"/>
          <w:szCs w:val="28"/>
        </w:rPr>
      </w:pPr>
      <w:r w:rsidRPr="00A069E9">
        <w:rPr>
          <w:sz w:val="28"/>
          <w:szCs w:val="28"/>
        </w:rPr>
        <w:t xml:space="preserve">имущественных </w:t>
      </w:r>
      <w:proofErr w:type="gramStart"/>
      <w:r w:rsidRPr="00A069E9">
        <w:rPr>
          <w:sz w:val="28"/>
          <w:szCs w:val="28"/>
        </w:rPr>
        <w:t xml:space="preserve">отношений)   </w:t>
      </w:r>
      <w:proofErr w:type="gramEnd"/>
      <w:r w:rsidRPr="00A069E9">
        <w:rPr>
          <w:sz w:val="28"/>
          <w:szCs w:val="28"/>
        </w:rPr>
        <w:t xml:space="preserve">                                                          С.Н. Радьков</w:t>
      </w:r>
    </w:p>
    <w:p w14:paraId="62EBDDC1" w14:textId="77777777" w:rsidR="004B0F24" w:rsidRPr="004B0F24" w:rsidRDefault="004B0F24" w:rsidP="004B0F24">
      <w:pPr>
        <w:jc w:val="both"/>
        <w:rPr>
          <w:sz w:val="28"/>
          <w:szCs w:val="28"/>
        </w:rPr>
      </w:pPr>
    </w:p>
    <w:p w14:paraId="23FAAFC1" w14:textId="77777777" w:rsidR="00833988" w:rsidRPr="00D132B2" w:rsidRDefault="00833988" w:rsidP="004B0F24">
      <w:pPr>
        <w:ind w:firstLine="709"/>
        <w:jc w:val="both"/>
        <w:rPr>
          <w:sz w:val="28"/>
          <w:szCs w:val="28"/>
        </w:rPr>
      </w:pPr>
    </w:p>
    <w:sectPr w:rsidR="00833988" w:rsidRPr="00D13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024F01"/>
    <w:multiLevelType w:val="hybridMultilevel"/>
    <w:tmpl w:val="2912F886"/>
    <w:lvl w:ilvl="0" w:tplc="F8965B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F43518"/>
    <w:multiLevelType w:val="hybridMultilevel"/>
    <w:tmpl w:val="2912F88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03768775">
    <w:abstractNumId w:val="0"/>
  </w:num>
  <w:num w:numId="2" w16cid:durableId="909268566">
    <w:abstractNumId w:val="0"/>
  </w:num>
  <w:num w:numId="3" w16cid:durableId="1807701693">
    <w:abstractNumId w:val="0"/>
  </w:num>
  <w:num w:numId="4" w16cid:durableId="1192648836">
    <w:abstractNumId w:val="0"/>
  </w:num>
  <w:num w:numId="5" w16cid:durableId="1621910297">
    <w:abstractNumId w:val="1"/>
  </w:num>
  <w:num w:numId="6" w16cid:durableId="652880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2B2"/>
    <w:rsid w:val="004B0F24"/>
    <w:rsid w:val="004E7EC5"/>
    <w:rsid w:val="0072142B"/>
    <w:rsid w:val="00833988"/>
    <w:rsid w:val="00BD69D0"/>
    <w:rsid w:val="00D132B2"/>
    <w:rsid w:val="00E406BC"/>
    <w:rsid w:val="00E72C90"/>
    <w:rsid w:val="00E7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97A0"/>
  <w15:chartTrackingRefBased/>
  <w15:docId w15:val="{6AAA2D40-93A2-4E20-9A58-B1387BA63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B06"/>
    <w:rPr>
      <w:lang w:eastAsia="zh-CN"/>
    </w:rPr>
  </w:style>
  <w:style w:type="paragraph" w:styleId="1">
    <w:name w:val="heading 1"/>
    <w:basedOn w:val="a"/>
    <w:next w:val="a"/>
    <w:link w:val="10"/>
    <w:qFormat/>
    <w:rsid w:val="00E77B06"/>
    <w:pPr>
      <w:keepNext/>
      <w:tabs>
        <w:tab w:val="num" w:pos="0"/>
      </w:tabs>
      <w:ind w:left="432" w:hanging="432"/>
      <w:jc w:val="center"/>
      <w:outlineLvl w:val="0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E77B0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E77B06"/>
    <w:pPr>
      <w:keepNext/>
      <w:jc w:val="right"/>
      <w:outlineLvl w:val="5"/>
    </w:pPr>
    <w:rPr>
      <w:rFonts w:ascii="Arial" w:hAnsi="Arial" w:cs="Arial"/>
      <w:sz w:val="28"/>
    </w:rPr>
  </w:style>
  <w:style w:type="paragraph" w:styleId="7">
    <w:name w:val="heading 7"/>
    <w:basedOn w:val="a"/>
    <w:next w:val="a"/>
    <w:link w:val="70"/>
    <w:qFormat/>
    <w:rsid w:val="00E77B06"/>
    <w:pPr>
      <w:keepNext/>
      <w:jc w:val="center"/>
      <w:outlineLvl w:val="6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B06"/>
    <w:rPr>
      <w:b/>
      <w:sz w:val="32"/>
      <w:lang w:eastAsia="zh-CN"/>
    </w:rPr>
  </w:style>
  <w:style w:type="character" w:customStyle="1" w:styleId="50">
    <w:name w:val="Заголовок 5 Знак"/>
    <w:basedOn w:val="a0"/>
    <w:link w:val="5"/>
    <w:rsid w:val="00E77B06"/>
    <w:rPr>
      <w:b/>
      <w:sz w:val="28"/>
      <w:lang w:eastAsia="zh-CN"/>
    </w:rPr>
  </w:style>
  <w:style w:type="character" w:customStyle="1" w:styleId="60">
    <w:name w:val="Заголовок 6 Знак"/>
    <w:basedOn w:val="a0"/>
    <w:link w:val="6"/>
    <w:rsid w:val="00E77B06"/>
    <w:rPr>
      <w:rFonts w:ascii="Arial" w:hAnsi="Arial" w:cs="Arial"/>
      <w:sz w:val="28"/>
      <w:lang w:eastAsia="zh-CN"/>
    </w:rPr>
  </w:style>
  <w:style w:type="character" w:customStyle="1" w:styleId="70">
    <w:name w:val="Заголовок 7 Знак"/>
    <w:basedOn w:val="a0"/>
    <w:link w:val="7"/>
    <w:rsid w:val="00E77B06"/>
    <w:rPr>
      <w:rFonts w:ascii="Arial" w:hAnsi="Arial" w:cs="Arial"/>
      <w:sz w:val="28"/>
      <w:lang w:eastAsia="zh-CN"/>
    </w:rPr>
  </w:style>
  <w:style w:type="paragraph" w:styleId="a3">
    <w:name w:val="caption"/>
    <w:basedOn w:val="a"/>
    <w:qFormat/>
    <w:rsid w:val="00E77B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4">
    <w:name w:val="List Paragraph"/>
    <w:basedOn w:val="a"/>
    <w:uiPriority w:val="34"/>
    <w:qFormat/>
    <w:rsid w:val="00D132B2"/>
    <w:pPr>
      <w:ind w:left="720"/>
      <w:contextualSpacing/>
    </w:pPr>
  </w:style>
  <w:style w:type="character" w:customStyle="1" w:styleId="WW8Num1z5">
    <w:name w:val="WW8Num1z5"/>
    <w:rsid w:val="00D13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2024-11-21T14:03:00Z</cp:lastPrinted>
  <dcterms:created xsi:type="dcterms:W3CDTF">2024-11-22T11:56:00Z</dcterms:created>
  <dcterms:modified xsi:type="dcterms:W3CDTF">2024-11-22T11:56:00Z</dcterms:modified>
</cp:coreProperties>
</file>